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DBA" w:rsidRDefault="005A3DBA" w:rsidP="005A3DBA">
      <w:pPr>
        <w:spacing w:line="360" w:lineRule="auto"/>
        <w:ind w:firstLineChars="200" w:firstLine="31680"/>
        <w:rPr>
          <w:rFonts w:eastAsia="黑体"/>
          <w:sz w:val="24"/>
        </w:rPr>
      </w:pPr>
      <w:r>
        <w:rPr>
          <w:rFonts w:eastAsia="黑体" w:hint="eastAsia"/>
          <w:sz w:val="24"/>
        </w:rPr>
        <w:t>一、比色皿配套性检验</w:t>
      </w:r>
    </w:p>
    <w:p w:rsidR="005A3DBA" w:rsidRDefault="005A3DBA" w:rsidP="00F61681">
      <w:pPr>
        <w:spacing w:line="360" w:lineRule="auto"/>
        <w:ind w:firstLineChars="200" w:firstLine="31680"/>
        <w:rPr>
          <w:sz w:val="24"/>
          <w:u w:val="single"/>
        </w:rPr>
      </w:pP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>
          <w:rPr>
            <w:sz w:val="24"/>
          </w:rPr>
          <w:t>0.000            A</w:t>
        </w:r>
      </w:smartTag>
      <w:r>
        <w:rPr>
          <w:sz w:val="24"/>
          <w:vertAlign w:val="subscript"/>
        </w:rPr>
        <w:t>2</w:t>
      </w:r>
      <w:r>
        <w:rPr>
          <w:sz w:val="24"/>
        </w:rPr>
        <w:t>=</w:t>
      </w:r>
      <w:r>
        <w:rPr>
          <w:sz w:val="24"/>
          <w:u w:val="single"/>
        </w:rPr>
        <w:t xml:space="preserve">           </w:t>
      </w:r>
    </w:p>
    <w:p w:rsidR="005A3DBA" w:rsidRPr="005C6835" w:rsidRDefault="005A3DBA" w:rsidP="00F61681">
      <w:pPr>
        <w:tabs>
          <w:tab w:val="left" w:pos="584"/>
        </w:tabs>
        <w:spacing w:line="360" w:lineRule="auto"/>
        <w:ind w:leftChars="-50" w:left="31680" w:hangingChars="72" w:firstLine="31680"/>
        <w:rPr>
          <w:sz w:val="24"/>
        </w:rPr>
      </w:pPr>
      <w:r>
        <w:rPr>
          <w:rFonts w:eastAsia="黑体"/>
          <w:sz w:val="32"/>
          <w:szCs w:val="32"/>
        </w:rPr>
        <w:t xml:space="preserve">   </w:t>
      </w:r>
      <w:r w:rsidRPr="005C6835">
        <w:rPr>
          <w:rFonts w:eastAsia="黑体"/>
          <w:sz w:val="24"/>
        </w:rPr>
        <w:t xml:space="preserve"> </w:t>
      </w:r>
      <w:r w:rsidRPr="005C6835">
        <w:rPr>
          <w:rFonts w:eastAsia="黑体" w:hint="eastAsia"/>
          <w:sz w:val="24"/>
        </w:rPr>
        <w:t>二、定性结果：未知物为</w:t>
      </w:r>
      <w:r w:rsidRPr="005C6835">
        <w:rPr>
          <w:sz w:val="24"/>
        </w:rPr>
        <w:t>____________________</w:t>
      </w:r>
      <w:r w:rsidRPr="005C6835">
        <w:rPr>
          <w:rFonts w:hint="eastAsia"/>
          <w:sz w:val="24"/>
        </w:rPr>
        <w:t>。</w:t>
      </w:r>
    </w:p>
    <w:p w:rsidR="005A3DBA" w:rsidRDefault="005A3DBA" w:rsidP="00F61681">
      <w:pPr>
        <w:spacing w:line="360" w:lineRule="auto"/>
        <w:ind w:firstLineChars="200" w:firstLine="31680"/>
        <w:rPr>
          <w:sz w:val="24"/>
        </w:rPr>
        <w:sectPr w:rsidR="005A3D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567" w:gutter="0"/>
          <w:cols w:space="720"/>
          <w:docGrid w:type="linesAndChars" w:linePitch="312" w:charSpace="16806"/>
        </w:sectPr>
      </w:pPr>
    </w:p>
    <w:p w:rsidR="005A3DBA" w:rsidRDefault="005A3DBA" w:rsidP="005C6835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三、未知试样的定量测量</w:t>
      </w:r>
      <w:bookmarkStart w:id="0" w:name="_GoBack"/>
      <w:bookmarkEnd w:id="0"/>
    </w:p>
    <w:p w:rsidR="005A3DBA" w:rsidRPr="00BD03FE" w:rsidRDefault="005A3DBA" w:rsidP="00F61681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sz w:val="24"/>
        </w:rPr>
        <w:t>1.</w:t>
      </w:r>
      <w:r w:rsidRPr="00BD03FE">
        <w:rPr>
          <w:rFonts w:hint="eastAsia"/>
          <w:color w:val="000000"/>
          <w:sz w:val="24"/>
        </w:rPr>
        <w:t>标准曲线的绘制：</w:t>
      </w:r>
    </w:p>
    <w:p w:rsidR="005A3DBA" w:rsidRPr="00BD03FE" w:rsidRDefault="005A3DBA">
      <w:pPr>
        <w:spacing w:line="360" w:lineRule="auto"/>
        <w:rPr>
          <w:color w:val="000000"/>
          <w:sz w:val="24"/>
        </w:rPr>
      </w:pPr>
      <w:r w:rsidRPr="00BD03FE">
        <w:rPr>
          <w:color w:val="000000"/>
          <w:sz w:val="24"/>
        </w:rPr>
        <w:t xml:space="preserve">     </w:t>
      </w:r>
      <w:r w:rsidRPr="00BD03FE">
        <w:rPr>
          <w:rFonts w:hint="eastAsia"/>
          <w:color w:val="000000"/>
          <w:sz w:val="24"/>
        </w:rPr>
        <w:t>测量波长：</w:t>
      </w:r>
      <w:r w:rsidRPr="00BD03FE">
        <w:rPr>
          <w:color w:val="000000"/>
          <w:sz w:val="24"/>
        </w:rPr>
        <w:t xml:space="preserve">__________   </w:t>
      </w:r>
    </w:p>
    <w:tbl>
      <w:tblPr>
        <w:tblpPr w:leftFromText="180" w:rightFromText="180" w:vertAnchor="page" w:horzAnchor="margin" w:tblpXSpec="center" w:tblpY="6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990"/>
        <w:gridCol w:w="2266"/>
        <w:gridCol w:w="1460"/>
      </w:tblGrid>
      <w:tr w:rsidR="005A3DBA" w:rsidRPr="00BD03FE" w:rsidTr="00AE38C8">
        <w:tc>
          <w:tcPr>
            <w:tcW w:w="1936" w:type="dxa"/>
            <w:tcBorders>
              <w:top w:val="double" w:sz="4" w:space="0" w:color="auto"/>
              <w:lef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D03FE">
              <w:rPr>
                <w:rFonts w:hint="eastAsia"/>
                <w:color w:val="000000"/>
                <w:szCs w:val="21"/>
              </w:rPr>
              <w:t>溶液代号</w:t>
            </w:r>
          </w:p>
        </w:tc>
        <w:tc>
          <w:tcPr>
            <w:tcW w:w="2990" w:type="dxa"/>
            <w:tcBorders>
              <w:top w:val="double" w:sz="4" w:space="0" w:color="auto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D03FE">
              <w:rPr>
                <w:rFonts w:hint="eastAsia"/>
                <w:color w:val="000000"/>
                <w:szCs w:val="21"/>
              </w:rPr>
              <w:t>吸取标液体积（</w:t>
            </w:r>
            <w:r w:rsidRPr="00BD03FE">
              <w:rPr>
                <w:color w:val="000000"/>
                <w:szCs w:val="21"/>
              </w:rPr>
              <w:t>mL</w:t>
            </w:r>
            <w:r w:rsidRPr="00BD03FE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6" w:type="dxa"/>
            <w:tcBorders>
              <w:top w:val="double" w:sz="4" w:space="0" w:color="auto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D03FE">
              <w:rPr>
                <w:color w:val="000000"/>
                <w:szCs w:val="21"/>
              </w:rPr>
              <w:t>ρ</w:t>
            </w:r>
            <w:r w:rsidRPr="00BD03FE">
              <w:rPr>
                <w:rFonts w:hint="eastAsia"/>
                <w:color w:val="000000"/>
                <w:szCs w:val="21"/>
              </w:rPr>
              <w:t>（</w:t>
            </w:r>
            <w:r w:rsidRPr="00BD03FE">
              <w:rPr>
                <w:color w:val="000000"/>
                <w:szCs w:val="21"/>
              </w:rPr>
              <w:t>μg/mL</w:t>
            </w:r>
            <w:r w:rsidRPr="00BD03FE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60" w:type="dxa"/>
            <w:tcBorders>
              <w:top w:val="double" w:sz="4" w:space="0" w:color="auto"/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D03FE">
              <w:rPr>
                <w:color w:val="000000"/>
                <w:szCs w:val="21"/>
              </w:rPr>
              <w:t>A</w:t>
            </w:r>
          </w:p>
        </w:tc>
      </w:tr>
      <w:tr w:rsidR="005A3DBA" w:rsidRPr="00BD03FE" w:rsidTr="00AE38C8">
        <w:tc>
          <w:tcPr>
            <w:tcW w:w="1936" w:type="dxa"/>
            <w:tcBorders>
              <w:lef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BD03FE">
              <w:rPr>
                <w:color w:val="000000"/>
                <w:sz w:val="24"/>
              </w:rPr>
              <w:t>1</w:t>
            </w:r>
          </w:p>
        </w:tc>
        <w:tc>
          <w:tcPr>
            <w:tcW w:w="2990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6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A3DBA" w:rsidRPr="00BD03FE" w:rsidTr="00AE38C8">
        <w:tc>
          <w:tcPr>
            <w:tcW w:w="1936" w:type="dxa"/>
            <w:tcBorders>
              <w:lef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BD03FE">
              <w:rPr>
                <w:color w:val="000000"/>
                <w:sz w:val="24"/>
              </w:rPr>
              <w:t>2</w:t>
            </w:r>
          </w:p>
        </w:tc>
        <w:tc>
          <w:tcPr>
            <w:tcW w:w="2990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6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A3DBA" w:rsidRPr="00BD03FE" w:rsidTr="00AE38C8">
        <w:tc>
          <w:tcPr>
            <w:tcW w:w="1936" w:type="dxa"/>
            <w:tcBorders>
              <w:lef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BD03FE">
              <w:rPr>
                <w:color w:val="000000"/>
                <w:sz w:val="24"/>
              </w:rPr>
              <w:t>3</w:t>
            </w:r>
          </w:p>
        </w:tc>
        <w:tc>
          <w:tcPr>
            <w:tcW w:w="2990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6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A3DBA" w:rsidRPr="00BD03FE" w:rsidTr="00AE38C8">
        <w:tc>
          <w:tcPr>
            <w:tcW w:w="1936" w:type="dxa"/>
            <w:tcBorders>
              <w:left w:val="nil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BD03FE">
              <w:rPr>
                <w:color w:val="000000"/>
                <w:sz w:val="24"/>
              </w:rPr>
              <w:t>4</w:t>
            </w:r>
          </w:p>
        </w:tc>
        <w:tc>
          <w:tcPr>
            <w:tcW w:w="2990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6" w:type="dxa"/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A3DBA" w:rsidRPr="00BD03FE" w:rsidTr="00AE38C8">
        <w:tc>
          <w:tcPr>
            <w:tcW w:w="1936" w:type="dxa"/>
            <w:tcBorders>
              <w:left w:val="nil"/>
              <w:bottom w:val="double" w:sz="4" w:space="0" w:color="auto"/>
            </w:tcBorders>
          </w:tcPr>
          <w:p w:rsidR="005A3DBA" w:rsidRPr="00BD03FE" w:rsidRDefault="005A3DBA" w:rsidP="00AE38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0" w:type="dxa"/>
            <w:tcBorders>
              <w:bottom w:val="double" w:sz="4" w:space="0" w:color="auto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0" w:type="dxa"/>
            <w:tcBorders>
              <w:bottom w:val="double" w:sz="4" w:space="0" w:color="auto"/>
              <w:right w:val="nil"/>
            </w:tcBorders>
          </w:tcPr>
          <w:p w:rsidR="005A3DBA" w:rsidRPr="00BD03FE" w:rsidRDefault="005A3DBA" w:rsidP="00AE38C8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5A3DBA" w:rsidRDefault="005A3DBA" w:rsidP="005A3DBA">
      <w:pPr>
        <w:spacing w:line="360" w:lineRule="auto"/>
        <w:ind w:firstLineChars="200" w:firstLine="31680"/>
        <w:rPr>
          <w:sz w:val="24"/>
        </w:rPr>
      </w:pPr>
    </w:p>
    <w:p w:rsidR="005A3DBA" w:rsidRDefault="005A3DBA" w:rsidP="00F61681">
      <w:pPr>
        <w:spacing w:line="360" w:lineRule="auto"/>
        <w:ind w:firstLineChars="200" w:firstLine="316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未知物含量的测定</w:t>
      </w:r>
    </w:p>
    <w:tbl>
      <w:tblPr>
        <w:tblpPr w:leftFromText="180" w:rightFromText="180" w:vertAnchor="text" w:horzAnchor="page" w:tblpX="1978" w:tblpY="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0"/>
        <w:gridCol w:w="1680"/>
        <w:gridCol w:w="1665"/>
        <w:gridCol w:w="1590"/>
      </w:tblGrid>
      <w:tr w:rsidR="005A3DBA">
        <w:tc>
          <w:tcPr>
            <w:tcW w:w="3900" w:type="dxa"/>
            <w:tcBorders>
              <w:top w:val="double" w:sz="4" w:space="0" w:color="auto"/>
              <w:lef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rFonts w:hint="eastAsia"/>
                <w:szCs w:val="21"/>
              </w:rPr>
              <w:t>平行测定次数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szCs w:val="21"/>
              </w:rPr>
              <w:t>1</w:t>
            </w:r>
          </w:p>
        </w:tc>
        <w:tc>
          <w:tcPr>
            <w:tcW w:w="1665" w:type="dxa"/>
            <w:tcBorders>
              <w:top w:val="double" w:sz="4" w:space="0" w:color="auto"/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szCs w:val="21"/>
              </w:rPr>
              <w:t>2</w:t>
            </w:r>
          </w:p>
        </w:tc>
        <w:tc>
          <w:tcPr>
            <w:tcW w:w="1590" w:type="dxa"/>
            <w:tcBorders>
              <w:top w:val="double" w:sz="4" w:space="0" w:color="auto"/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</w:t>
            </w:r>
          </w:p>
        </w:tc>
      </w:tr>
      <w:tr w:rsidR="005A3DBA">
        <w:tc>
          <w:tcPr>
            <w:tcW w:w="3900" w:type="dxa"/>
            <w:tcBorders>
              <w:lef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szCs w:val="21"/>
              </w:rPr>
              <w:t>A</w:t>
            </w:r>
          </w:p>
        </w:tc>
        <w:tc>
          <w:tcPr>
            <w:tcW w:w="1680" w:type="dxa"/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A3DBA">
        <w:tc>
          <w:tcPr>
            <w:tcW w:w="3900" w:type="dxa"/>
            <w:tcBorders>
              <w:lef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rFonts w:hint="eastAsia"/>
                <w:szCs w:val="21"/>
              </w:rPr>
              <w:t>查得的浓度</w:t>
            </w:r>
            <w:r w:rsidRPr="005C6835">
              <w:rPr>
                <w:szCs w:val="21"/>
              </w:rPr>
              <w:t>(μg/mL)</w:t>
            </w:r>
          </w:p>
        </w:tc>
        <w:tc>
          <w:tcPr>
            <w:tcW w:w="1680" w:type="dxa"/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A3DBA">
        <w:tc>
          <w:tcPr>
            <w:tcW w:w="3900" w:type="dxa"/>
            <w:tcBorders>
              <w:lef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rFonts w:hint="eastAsia"/>
                <w:szCs w:val="21"/>
              </w:rPr>
              <w:t>原始试液浓度</w:t>
            </w:r>
            <w:r w:rsidRPr="005C6835">
              <w:rPr>
                <w:szCs w:val="21"/>
              </w:rPr>
              <w:t>(μg/mL)</w:t>
            </w:r>
          </w:p>
        </w:tc>
        <w:tc>
          <w:tcPr>
            <w:tcW w:w="1680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A3DBA">
        <w:tc>
          <w:tcPr>
            <w:tcW w:w="3900" w:type="dxa"/>
            <w:tcBorders>
              <w:left w:val="nil"/>
              <w:bottom w:val="double" w:sz="4" w:space="0" w:color="auto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  <w:r w:rsidRPr="005C6835">
              <w:rPr>
                <w:rFonts w:hint="eastAsia"/>
                <w:szCs w:val="21"/>
              </w:rPr>
              <w:t>原始试液</w:t>
            </w:r>
            <w:r>
              <w:rPr>
                <w:rFonts w:hint="eastAsia"/>
                <w:szCs w:val="21"/>
              </w:rPr>
              <w:t>的平均</w:t>
            </w:r>
            <w:r w:rsidRPr="005C6835">
              <w:rPr>
                <w:rFonts w:hint="eastAsia"/>
                <w:szCs w:val="21"/>
              </w:rPr>
              <w:t>浓度</w:t>
            </w:r>
            <w:r w:rsidRPr="005C6835">
              <w:rPr>
                <w:szCs w:val="21"/>
              </w:rPr>
              <w:t>(μg/mL)</w:t>
            </w:r>
          </w:p>
        </w:tc>
        <w:tc>
          <w:tcPr>
            <w:tcW w:w="4935" w:type="dxa"/>
            <w:gridSpan w:val="3"/>
            <w:tcBorders>
              <w:bottom w:val="double" w:sz="4" w:space="0" w:color="auto"/>
              <w:right w:val="nil"/>
            </w:tcBorders>
          </w:tcPr>
          <w:p w:rsidR="005A3DBA" w:rsidRPr="005C6835" w:rsidRDefault="005A3DBA" w:rsidP="00FA410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5A3DBA" w:rsidRDefault="005A3DBA">
      <w:pPr>
        <w:spacing w:line="360" w:lineRule="auto"/>
        <w:rPr>
          <w:sz w:val="28"/>
          <w:szCs w:val="28"/>
        </w:rPr>
      </w:pPr>
    </w:p>
    <w:p w:rsidR="005A3DBA" w:rsidRDefault="005A3DBA">
      <w:pPr>
        <w:spacing w:line="360" w:lineRule="auto"/>
        <w:rPr>
          <w:sz w:val="28"/>
          <w:szCs w:val="28"/>
        </w:rPr>
      </w:pPr>
    </w:p>
    <w:p w:rsidR="005A3DBA" w:rsidRDefault="005A3DBA">
      <w:pPr>
        <w:spacing w:line="360" w:lineRule="auto"/>
        <w:rPr>
          <w:sz w:val="28"/>
          <w:szCs w:val="28"/>
        </w:rPr>
      </w:pPr>
    </w:p>
    <w:p w:rsidR="005A3DBA" w:rsidRDefault="005A3DBA">
      <w:pPr>
        <w:spacing w:line="360" w:lineRule="auto"/>
        <w:rPr>
          <w:sz w:val="28"/>
          <w:szCs w:val="28"/>
        </w:rPr>
      </w:pPr>
    </w:p>
    <w:p w:rsidR="005A3DBA" w:rsidRDefault="005A3DBA">
      <w:pPr>
        <w:spacing w:line="360" w:lineRule="auto"/>
        <w:rPr>
          <w:sz w:val="28"/>
          <w:szCs w:val="28"/>
        </w:rPr>
      </w:pPr>
    </w:p>
    <w:p w:rsidR="005A3DBA" w:rsidRDefault="005A3DBA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定量分析结果：未知物的浓度为</w:t>
      </w:r>
      <w:r>
        <w:rPr>
          <w:b/>
          <w:sz w:val="28"/>
          <w:szCs w:val="28"/>
        </w:rPr>
        <w:t>__________________</w:t>
      </w:r>
      <w:r>
        <w:rPr>
          <w:rFonts w:hint="eastAsia"/>
          <w:b/>
          <w:sz w:val="28"/>
          <w:szCs w:val="28"/>
        </w:rPr>
        <w:t>。</w:t>
      </w:r>
      <w:r>
        <w:rPr>
          <w:b/>
          <w:sz w:val="28"/>
          <w:szCs w:val="28"/>
        </w:rPr>
        <w:t xml:space="preserve">                         </w:t>
      </w:r>
    </w:p>
    <w:sectPr w:rsidR="005A3DBA" w:rsidSect="0097400F">
      <w:type w:val="continuous"/>
      <w:pgSz w:w="11906" w:h="16838"/>
      <w:pgMar w:top="1134" w:right="1134" w:bottom="1134" w:left="1134" w:header="851" w:footer="567" w:gutter="0"/>
      <w:cols w:space="720"/>
      <w:docGrid w:type="linesAndChars" w:linePitch="312" w:charSpace="168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BA" w:rsidRDefault="005A3DBA">
      <w:r>
        <w:separator/>
      </w:r>
    </w:p>
  </w:endnote>
  <w:endnote w:type="continuationSeparator" w:id="0">
    <w:p w:rsidR="005A3DBA" w:rsidRDefault="005A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BA" w:rsidRDefault="005A3DBA">
      <w:r>
        <w:separator/>
      </w:r>
    </w:p>
  </w:footnote>
  <w:footnote w:type="continuationSeparator" w:id="0">
    <w:p w:rsidR="005A3DBA" w:rsidRDefault="005A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 w:rsidP="00F61681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/>
        <w:b/>
        <w:bCs/>
        <w:sz w:val="30"/>
        <w:szCs w:val="30"/>
      </w:rPr>
      <w:t>2014</w:t>
    </w:r>
    <w:r>
      <w:rPr>
        <w:rFonts w:ascii="宋体" w:hAnsi="宋体" w:hint="eastAsia"/>
        <w:b/>
        <w:bCs/>
        <w:sz w:val="30"/>
        <w:szCs w:val="30"/>
      </w:rPr>
      <w:t>年青岛市职业技能大赛石化高技校赛区学生专场</w:t>
    </w:r>
  </w:p>
  <w:p w:rsidR="005A3DBA" w:rsidRDefault="005A3DBA" w:rsidP="00AE38C8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 w:hint="eastAsia"/>
        <w:b/>
        <w:bCs/>
        <w:sz w:val="30"/>
        <w:szCs w:val="30"/>
      </w:rPr>
      <w:t>《化学检验工》仪器分析操作考核报告单</w:t>
    </w:r>
  </w:p>
  <w:p w:rsidR="005A3DBA" w:rsidRDefault="005A3DBA" w:rsidP="00531F36">
    <w:pPr>
      <w:spacing w:beforeLines="50"/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考核试卷：（</w:t>
    </w:r>
    <w:r>
      <w:rPr>
        <w:sz w:val="24"/>
        <w:szCs w:val="30"/>
      </w:rPr>
      <w:t>A</w:t>
    </w:r>
    <w:r>
      <w:rPr>
        <w:rFonts w:hint="eastAsia"/>
        <w:sz w:val="24"/>
        <w:szCs w:val="30"/>
      </w:rPr>
      <w:t>、</w:t>
    </w:r>
    <w:r>
      <w:rPr>
        <w:sz w:val="24"/>
        <w:szCs w:val="30"/>
      </w:rPr>
      <w:t>B</w:t>
    </w:r>
    <w:r>
      <w:rPr>
        <w:rFonts w:ascii="宋体" w:hAnsi="宋体" w:hint="eastAsia"/>
        <w:sz w:val="24"/>
        <w:szCs w:val="30"/>
      </w:rPr>
      <w:t>）卷</w:t>
    </w:r>
    <w:r>
      <w:rPr>
        <w:rFonts w:ascii="宋体" w:hAnsi="宋体"/>
        <w:sz w:val="24"/>
        <w:szCs w:val="30"/>
      </w:rPr>
      <w:t>____________________________</w:t>
    </w:r>
    <w:r>
      <w:rPr>
        <w:rFonts w:ascii="宋体" w:hAnsi="宋体" w:hint="eastAsia"/>
        <w:sz w:val="24"/>
        <w:szCs w:val="30"/>
      </w:rPr>
      <w:t>考场：</w:t>
    </w:r>
    <w:r>
      <w:rPr>
        <w:rFonts w:ascii="宋体" w:hAnsi="宋体"/>
        <w:sz w:val="24"/>
        <w:szCs w:val="30"/>
      </w:rPr>
      <w:t>_____________________</w:t>
    </w:r>
  </w:p>
  <w:p w:rsidR="005A3DBA" w:rsidRDefault="005A3DBA" w:rsidP="00531F36">
    <w:pPr>
      <w:spacing w:beforeLines="100"/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赛位号：</w:t>
    </w:r>
    <w:r>
      <w:rPr>
        <w:rFonts w:ascii="宋体" w:hAnsi="宋体"/>
        <w:sz w:val="24"/>
        <w:szCs w:val="30"/>
      </w:rPr>
      <w:t>________________________</w:t>
    </w:r>
    <w:r>
      <w:rPr>
        <w:rFonts w:ascii="宋体" w:hAnsi="宋体" w:hint="eastAsia"/>
        <w:sz w:val="24"/>
        <w:szCs w:val="30"/>
      </w:rPr>
      <w:t>考核时间：</w:t>
    </w:r>
    <w:r>
      <w:rPr>
        <w:rFonts w:ascii="宋体" w:hAnsi="宋体"/>
        <w:sz w:val="24"/>
        <w:szCs w:val="30"/>
      </w:rPr>
      <w:t>2012</w:t>
    </w:r>
    <w:r>
      <w:rPr>
        <w:rFonts w:ascii="宋体" w:hAnsi="宋体" w:hint="eastAsia"/>
        <w:sz w:val="24"/>
        <w:szCs w:val="30"/>
      </w:rPr>
      <w:t>年</w:t>
    </w:r>
    <w:r>
      <w:rPr>
        <w:rFonts w:ascii="宋体" w:hAnsi="宋体"/>
        <w:sz w:val="24"/>
        <w:szCs w:val="30"/>
      </w:rPr>
      <w:t>_____</w:t>
    </w:r>
    <w:r>
      <w:rPr>
        <w:rFonts w:ascii="宋体" w:hAnsi="宋体" w:hint="eastAsia"/>
        <w:sz w:val="24"/>
        <w:szCs w:val="30"/>
      </w:rPr>
      <w:t>月</w:t>
    </w:r>
    <w:r>
      <w:rPr>
        <w:rFonts w:ascii="宋体" w:hAnsi="宋体"/>
        <w:sz w:val="24"/>
        <w:szCs w:val="30"/>
      </w:rPr>
      <w:t>_____</w:t>
    </w:r>
    <w:r>
      <w:rPr>
        <w:rFonts w:ascii="宋体" w:hAnsi="宋体" w:hint="eastAsia"/>
        <w:sz w:val="24"/>
        <w:szCs w:val="30"/>
      </w:rPr>
      <w:t>日</w:t>
    </w:r>
  </w:p>
  <w:p w:rsidR="005A3DBA" w:rsidRDefault="005A3DBA">
    <w:pPr>
      <w:jc w:val="center"/>
      <w:rPr>
        <w:rFonts w:ascii="宋体"/>
        <w:sz w:val="24"/>
        <w:szCs w:val="30"/>
      </w:rPr>
    </w:pPr>
  </w:p>
  <w:p w:rsidR="005A3DBA" w:rsidRDefault="005A3DBA" w:rsidP="00F61681">
    <w:pPr>
      <w:spacing w:beforeLines="100" w:afterLines="100"/>
      <w:jc w:val="center"/>
    </w:pP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A" w:rsidRDefault="005A3D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46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70D2"/>
    <w:rsid w:val="000524B4"/>
    <w:rsid w:val="00097FD9"/>
    <w:rsid w:val="000B6D21"/>
    <w:rsid w:val="0017270D"/>
    <w:rsid w:val="00172A27"/>
    <w:rsid w:val="002A08FB"/>
    <w:rsid w:val="003611FC"/>
    <w:rsid w:val="00402823"/>
    <w:rsid w:val="0044202F"/>
    <w:rsid w:val="0051111E"/>
    <w:rsid w:val="00531F36"/>
    <w:rsid w:val="0059198E"/>
    <w:rsid w:val="005A3DBA"/>
    <w:rsid w:val="005A5E39"/>
    <w:rsid w:val="005C6835"/>
    <w:rsid w:val="00630B3C"/>
    <w:rsid w:val="006945EF"/>
    <w:rsid w:val="00697A24"/>
    <w:rsid w:val="0078195F"/>
    <w:rsid w:val="007F39C9"/>
    <w:rsid w:val="00801246"/>
    <w:rsid w:val="00804DD4"/>
    <w:rsid w:val="008071DF"/>
    <w:rsid w:val="0092588B"/>
    <w:rsid w:val="0097400F"/>
    <w:rsid w:val="00AD0B4A"/>
    <w:rsid w:val="00AE38C8"/>
    <w:rsid w:val="00B23A7E"/>
    <w:rsid w:val="00BD03FE"/>
    <w:rsid w:val="00BE7962"/>
    <w:rsid w:val="00C34C2B"/>
    <w:rsid w:val="00CA4169"/>
    <w:rsid w:val="00D81132"/>
    <w:rsid w:val="00D8247D"/>
    <w:rsid w:val="00DD7A19"/>
    <w:rsid w:val="00DF459B"/>
    <w:rsid w:val="00E44EAA"/>
    <w:rsid w:val="00F23B7B"/>
    <w:rsid w:val="00F3158A"/>
    <w:rsid w:val="00F61681"/>
    <w:rsid w:val="00FA4100"/>
    <w:rsid w:val="00FC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0C9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7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0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Outlook</Application>
  <DocSecurity>0</DocSecurity>
  <Lines>0</Lines>
  <Paragraphs>0</Paragraphs>
  <ScaleCrop>false</ScaleCrop>
  <Company>私人银行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职业技能大赛化学检验工实操</dc:title>
  <dc:subject/>
  <dc:creator>lyzson</dc:creator>
  <cp:keywords/>
  <dc:description/>
  <cp:lastModifiedBy>User</cp:lastModifiedBy>
  <cp:revision>3</cp:revision>
  <cp:lastPrinted>2012-08-20T03:05:00Z</cp:lastPrinted>
  <dcterms:created xsi:type="dcterms:W3CDTF">2014-08-14T12:16:00Z</dcterms:created>
  <dcterms:modified xsi:type="dcterms:W3CDTF">2014-08-15T02:26:00Z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